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山东省企业管理优秀成果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56"/>
          <w:szCs w:val="56"/>
          <w:lang w:val="en-US" w:eastAsia="zh-CN"/>
        </w:rPr>
        <w:t>书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6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9" w:type="dxa"/>
            <w:vAlign w:val="bottom"/>
          </w:tcPr>
          <w:p>
            <w:pPr>
              <w:jc w:val="both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成果名称</w:t>
            </w:r>
          </w:p>
        </w:tc>
        <w:tc>
          <w:tcPr>
            <w:tcW w:w="6600" w:type="dxa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9" w:type="dxa"/>
            <w:vAlign w:val="bottom"/>
          </w:tcPr>
          <w:p>
            <w:pPr>
              <w:jc w:val="both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申报单位：</w:t>
            </w:r>
          </w:p>
        </w:tc>
        <w:tc>
          <w:tcPr>
            <w:tcW w:w="6600" w:type="dxa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9" w:type="dxa"/>
            <w:vAlign w:val="bottom"/>
          </w:tcPr>
          <w:p>
            <w:pPr>
              <w:jc w:val="both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企业规模</w:t>
            </w:r>
          </w:p>
        </w:tc>
        <w:tc>
          <w:tcPr>
            <w:tcW w:w="6600" w:type="dxa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大型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中型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小型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微型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9" w:type="dxa"/>
            <w:vAlign w:val="bottom"/>
          </w:tcPr>
          <w:p>
            <w:pPr>
              <w:jc w:val="both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行业领域</w:t>
            </w:r>
          </w:p>
        </w:tc>
        <w:tc>
          <w:tcPr>
            <w:tcW w:w="6600" w:type="dxa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9" w:type="dxa"/>
            <w:vAlign w:val="bottom"/>
          </w:tcPr>
          <w:p>
            <w:pPr>
              <w:jc w:val="both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推荐单位：</w:t>
            </w:r>
          </w:p>
        </w:tc>
        <w:tc>
          <w:tcPr>
            <w:tcW w:w="660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9" w:type="dxa"/>
            <w:vAlign w:val="bottom"/>
          </w:tcPr>
          <w:p>
            <w:pPr>
              <w:jc w:val="both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申报时间：</w:t>
            </w:r>
          </w:p>
        </w:tc>
        <w:tc>
          <w:tcPr>
            <w:tcW w:w="660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目 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一、申报材料真实性、完整性承诺书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二、“山东省企业管理优秀成果”申请表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“山东省企业管理优秀成果”报告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申报材料真实性、完整性承诺书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我单位提交的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“山东省企业管理优秀成果”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申报材料内容真实、有效、完整，如有不实之处，愿负相应法律责任，并承担由此产生的一切后果。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特此声明！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单位名称（盖章）：                    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单位法定代表人签字（签章）：          </w:t>
      </w: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****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年**月**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  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山东省企业管理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优秀成果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申请表</w:t>
      </w:r>
    </w:p>
    <w:tbl>
      <w:tblPr>
        <w:tblStyle w:val="3"/>
        <w:tblW w:w="8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2715"/>
        <w:gridCol w:w="262"/>
        <w:gridCol w:w="1388"/>
        <w:gridCol w:w="217"/>
        <w:gridCol w:w="2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成果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名称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成果类别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企业全称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企业类型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ind w:firstLine="1440" w:firstLineChars="6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国有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民营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外资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系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手机</w:t>
            </w:r>
          </w:p>
        </w:tc>
        <w:tc>
          <w:tcPr>
            <w:tcW w:w="2809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办公电话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电子邮件</w:t>
            </w:r>
          </w:p>
        </w:tc>
        <w:tc>
          <w:tcPr>
            <w:tcW w:w="2809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企业主导产品及经营项目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成果创造及应用时间</w:t>
            </w:r>
          </w:p>
        </w:tc>
        <w:tc>
          <w:tcPr>
            <w:tcW w:w="7174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884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成果创造人员情况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姓名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工作单位及部门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职务</w:t>
            </w:r>
          </w:p>
        </w:tc>
        <w:tc>
          <w:tcPr>
            <w:tcW w:w="259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92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山东省企业管理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优秀成果报告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一、报告结构要求</w:t>
      </w:r>
    </w:p>
    <w:p>
      <w:pPr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1.题目。要鲜明地反映出成果的主题、核心内容及特色，概括为一句话，但不要出现本企业名称、创造人姓名以及成果内容的字母缩写等，也不要以“××模式”、“××法”等命名。</w:t>
      </w:r>
    </w:p>
    <w:p>
      <w:pPr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2.摘要。主要反映本项成果的基本内容和主要创新点，需要高度概括、反复提炼（300～500字）。</w:t>
      </w:r>
    </w:p>
    <w:p>
      <w:pPr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3.企业简介。主要反映企业的总体状况（300～500字），包含企业所属行业、地区和产权性质、主要业务、规模、效益及行业地位等内容。</w:t>
      </w:r>
    </w:p>
    <w:p>
      <w:pPr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4.实施背景。主要介绍为什么实施本项管理，结合选题有针对性的分析企业当时面临的具体管理问题，反映企业开展此项管理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成果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的必要性、迫切性。</w:t>
      </w:r>
    </w:p>
    <w:p>
      <w:pPr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.主要做法。主要做法是成果主报告的核心内容，一般要分若干条（5至8条）展开阐述，即针对背景部分分析存在的管理问题，通过哪些创新性的实践措施予以解决。做法部分的框架要符合基本的管理学逻辑，条目要有针对性和实操性，可适当举例。为实施本项管理创新而提供的人、财、物等支撑保障内容可适当压缩。主要做法字数应占到主报告的70%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6.实施效果。主要介绍通过实施本项管理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企业所发生的显著变化，如管理水平、经济效益、社会效益和生态效益等方面。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二、报告格式要求</w:t>
      </w:r>
    </w:p>
    <w:p>
      <w:pPr>
        <w:spacing w:line="640" w:lineRule="exact"/>
        <w:rPr>
          <w:rFonts w:eastAsia="仿宋_GB2312"/>
          <w:color w:val="000000"/>
          <w:sz w:val="32"/>
          <w:szCs w:val="32"/>
        </w:rPr>
      </w:pPr>
      <w: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-831215</wp:posOffset>
                </wp:positionH>
                <wp:positionV relativeFrom="paragraph">
                  <wp:posOffset>3833495</wp:posOffset>
                </wp:positionV>
                <wp:extent cx="6956425" cy="1772285"/>
                <wp:effectExtent l="4445" t="5080" r="11430" b="13335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6425" cy="1772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</w:rPr>
                              <w:t>封面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eastAsia="仿宋_GB2312"/>
                                <w:color w:val="000000"/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仿宋_GB2312"/>
                                <w:color w:val="00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</w:rPr>
                              <w:t xml:space="preserve">目录 </w:t>
                            </w:r>
                            <w:r>
                              <w:rPr>
                                <w:rFonts w:eastAsia="仿宋_GB2312"/>
                                <w:color w:val="000000"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eastAsia="仿宋_GB2312"/>
                                <w:color w:val="00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="仿宋_GB2312"/>
                                <w:color w:val="000000"/>
                                <w:sz w:val="32"/>
                                <w:szCs w:val="32"/>
                              </w:rPr>
                              <w:t>正文</w:t>
                            </w:r>
                          </w:p>
                        </w:txbxContent>
                      </wps:txbx>
                      <wps:bodyPr wrap="square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65.45pt;margin-top:301.85pt;height:139.55pt;width:547.75pt;mso-wrap-distance-bottom:3.6pt;mso-wrap-distance-left:9pt;mso-wrap-distance-right:9pt;mso-wrap-distance-top:3.6pt;z-index:251662336;mso-width-relative:page;mso-height-relative:margin;mso-height-percent:200;" fillcolor="#FFFFFF" filled="t" stroked="t" coordsize="21600,21600" o:gfxdata="UEsDBAoAAAAAAIdO4kAAAAAAAAAAAAAAAAAEAAAAZHJzL1BLAwQUAAAACACHTuJA20PrLtwAAAAM&#10;AQAADwAAAGRycy9kb3ducmV2LnhtbE2PwU7DMBBE70j8g7VI3Fo7LQpJiNMDAgkOVdUCQtxce0lS&#10;7HUUO235e8wJjqt5mnlbr87OsiOOofckIZsLYEjam55aCa8vj7MCWIiKjLKeUMI3Blg1lxe1qow/&#10;0RaPu9iyVEKhUhK6GIeK86A7dCrM/YCUsk8/OhXTObbcjOqUyp3lCyFy7lRPaaFTA953qL92k5Pw&#10;oIencvNhD+8b/SbySayfD34t5fVVJu6ARTzHPxh+9ZM6NMlp7ycygVkJs2wpysRKyMXyFlhCyvwm&#10;B7aXUBSLAnhT8/9PND9QSwMEFAAAAAgAh07iQOHUwoEcAgAAXwQAAA4AAABkcnMvZTJvRG9jLnht&#10;bK1UzY7TMBC+I/EOlu9s2qrt7kZNV0ApFwRICw8wtZ3Ekv+w3SZ9AXgDTly473P1ORg73ZZdLj2Q&#10;QzIej7+Z75txFne9VmQnfJDWVHR8NaJEGGa5NE1Fv35Zv7qhJEQwHJQ1oqJ7Eejd8uWLRedKMbGt&#10;VVx4giAmlJ2raBujK4sisFZoCFfWCYObtfUaIi59U3APHaJrVUxGo3nRWc+dt0yEgN7VsEmPiP4S&#10;QFvXkomVZVstTBxQvVAQkVJopQt0mauta8Hip7oOIhJVUWQa8xuToL1J72K5gLLx4FrJjiXAJSU8&#10;46RBGkx6glpBBLL18h8oLZm3wdbxilldDESyIshiPHqmzX0LTmQuKHVwJ9HD/4NlH3efPZG8olNK&#10;DGhs+OHnj8Ovh8Pv72Sa5OlcKDHq3mFc7N/YHofm0R/QmVj3tdfpi3wI7qO4+5O4oo+EoXN+O5tP&#10;JzNKGO6Nr68nk5tZwinOx50P8b2wmiSjoh67l0WF3YcQh9DHkJQtWCX5WiqVF77ZvFWe7AA7vc7P&#10;Ef1JmDKkq+jtLBcCOL41jg3WpB1KEEyT8z05ES4DToWtILRDARkh5YdSyyh8tloB/J3hJO4dymzw&#10;dtFUjBacEiXwMiYrR0aQ6pJI1E4ZlDD1aOhFsmK/6REmmRvL99i3Dgcc6X3bgsecW+dl06LA44Gt&#10;e72Ndi2zwudDR1icu9yj4x1Jg/33Oked/wv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NtD6y7c&#10;AAAADAEAAA8AAAAAAAAAAQAgAAAAIgAAAGRycy9kb3ducmV2LnhtbFBLAQIUABQAAAAIAIdO4kDh&#10;1MKBHAIAAF8EAAAOAAAAAAAAAAEAIAAAACsBAABkcnMvZTJvRG9jLnhtbFBLBQYAAAAABgAGAFkB&#10;AAC5BQAAAAA=&#10;">
                <v:fill on="t" focussize="0,0"/>
                <v:stroke color="#FFFFFF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</w:rPr>
                        <w:t>封面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eastAsia="仿宋_GB2312"/>
                          <w:color w:val="000000"/>
                          <w:sz w:val="32"/>
                          <w:szCs w:val="32"/>
                        </w:rPr>
                        <w:t xml:space="preserve">              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eastAsia="仿宋_GB2312"/>
                          <w:color w:val="00000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</w:rPr>
                        <w:t xml:space="preserve">目录 </w:t>
                      </w:r>
                      <w:r>
                        <w:rPr>
                          <w:rFonts w:eastAsia="仿宋_GB2312"/>
                          <w:color w:val="000000"/>
                          <w:sz w:val="32"/>
                          <w:szCs w:val="32"/>
                        </w:rPr>
                        <w:t xml:space="preserve">             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eastAsia="仿宋_GB2312"/>
                          <w:color w:val="000000"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eastAsia="仿宋_GB2312"/>
                          <w:color w:val="000000"/>
                          <w:sz w:val="32"/>
                          <w:szCs w:val="32"/>
                        </w:rPr>
                        <w:t>正文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1528445</wp:posOffset>
                </wp:positionH>
                <wp:positionV relativeFrom="paragraph">
                  <wp:posOffset>242570</wp:posOffset>
                </wp:positionV>
                <wp:extent cx="2207895" cy="3507740"/>
                <wp:effectExtent l="4445" t="4445" r="16510" b="12065"/>
                <wp:wrapSquare wrapText="bothSides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350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  <w:p/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目录（仿宋，小三，居中）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一、X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>XXXX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的背景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 xml:space="preserve"> 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（一）XXX………………（）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（二）XXX………………（）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……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二、X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>XXXX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的主要做法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 xml:space="preserve"> 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（一）XXX………………（）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（二）XXX………………（）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……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三、X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>XXXX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的效果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 xml:space="preserve"> 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（一）XXX………………（）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（二）XXX………………（）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……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ascii="仿宋" w:hAnsi="仿宋" w:eastAsia="仿宋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  <w:t>（目录正文仿宋四号，显示三级目录）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20.35pt;margin-top:19.1pt;height:276.2pt;width:173.85pt;mso-wrap-distance-bottom:3.6pt;mso-wrap-distance-left:9pt;mso-wrap-distance-right:9pt;mso-wrap-distance-top:3.6pt;z-index:251660288;mso-width-relative:margin;mso-height-relative:page;mso-width-percent:400;" fillcolor="#FFFFFF" filled="t" stroked="t" coordsize="21600,21600" o:gfxdata="UEsDBAoAAAAAAIdO4kAAAAAAAAAAAAAAAAAEAAAAZHJzL1BLAwQUAAAACACHTuJATR2u19kAAAAK&#10;AQAADwAAAGRycy9kb3ducmV2LnhtbE2PPW/CMBCG90r9D9ZV6lbspEBDGocBiYWtKWoZTXzEhtiO&#10;YvP173ud2u1O9+i9562WN9ezC47RBi8hmwhg6Nugre8kbD/XLwWwmJTXqg8eJdwxwrJ+fKhUqcPV&#10;f+ClSR2jEB9LJcGkNJScx9agU3ESBvR0O4TRqUTr2HE9qiuFu57nQsy5U9bTB6MGXBlsT83ZSYin&#10;bD37Dset2W3upjnu7JfdrKR8fsrEO7CEt/QHw68+qUNNTvtw9jqyXkI+FW+ESngtcmAEzIpiCmxP&#10;w0LMgdcV/1+h/gFQSwMEFAAAAAgAh07iQIvoOuMPAgAANwQAAA4AAABkcnMvZTJvRG9jLnhtbK1T&#10;S44TMRDdI3EHy3vSPQkhM610RoIQNgiQBg7g2O5uS/7J5aQ7F4AbsGLDnnPlHFN2MpkPs8hieuEu&#10;28/P9V6V59eD0WQrAyhna3oxKimRljuhbFvTH99Xby4pgcisYNpZWdOdBHq9eP1q3vtKjl3ntJCB&#10;IImFqvc17WL0VVEA76RhMHJeWtxsXDAs4jS0hQisR3aji3FZvit6F4QPjksAXF0eNumRMZxD6JpG&#10;cbl0fGOkjQfWIDWLKAk65YEucrZNI3n82jQgI9E1RaUxj3gJxus0Fos5q9rAfKf4MQV2TgpPNBmm&#10;LF56olqyyMgmqP+ojOLBgWviiDtTHIRkR1DFRfnEm5uOeZm1oNXgT6bDy9HyL9tvgShR0wkllhks&#10;+P73r/2ff/u/P8kk2dN7qBB14xEXh/duwKa5WwdcTKqHJpj0Rz0E99Hc3clcOUTCcXE8LmeXV1NK&#10;OO5NpuVs9jbbX9wf9wHiJ+kMSUFNA1Yvm8q2nyFiKgi9g6TbwGklVkrrPAnt+oMOZMuw0qv8pSzx&#10;yCOYtqSv6dV0nBJh2L4Ntg2GxqMFYNt836MT8JC4zN9zxCmxJYPukEBmSDBWGRVlyFEnmfhoBYk7&#10;jzZbfF00JWOkoERLfIwpysjIlD4Hieq0RZGpRodapCgO6wFpUrh2Yod12/ig2g4tzZXLcOyn7M6x&#10;91PDPpxn0vv3vrg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TR2u19kAAAAKAQAADwAAAAAAAAAB&#10;ACAAAAAiAAAAZHJzL2Rvd25yZXYueG1sUEsBAhQAFAAAAAgAh07iQIvoOuMPAgAANwQAAA4AAAAA&#10;AAAAAQAgAAAAKA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  <w:p/>
                    <w:p>
                      <w:pPr>
                        <w:jc w:val="center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目录（仿宋，小三，居中）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一、X</w:t>
                      </w:r>
                      <w:r>
                        <w:rPr>
                          <w:rFonts w:ascii="仿宋" w:hAnsi="仿宋" w:eastAsia="仿宋"/>
                        </w:rPr>
                        <w:t>XXXX</w:t>
                      </w:r>
                      <w:r>
                        <w:rPr>
                          <w:rFonts w:hint="eastAsia" w:ascii="仿宋" w:hAnsi="仿宋" w:eastAsia="仿宋"/>
                        </w:rPr>
                        <w:t>的背景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 xml:space="preserve"> </w:t>
                      </w:r>
                      <w:r>
                        <w:rPr>
                          <w:rFonts w:ascii="仿宋" w:hAnsi="仿宋" w:eastAsia="仿宋"/>
                        </w:rPr>
                        <w:t xml:space="preserve">   </w:t>
                      </w:r>
                      <w:r>
                        <w:rPr>
                          <w:rFonts w:hint="eastAsia" w:ascii="仿宋" w:hAnsi="仿宋" w:eastAsia="仿宋"/>
                        </w:rPr>
                        <w:t>（一）XXX………………（）</w:t>
                      </w:r>
                    </w:p>
                    <w:p>
                      <w:pPr>
                        <w:ind w:firstLine="420" w:firstLineChars="20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（二）XXX………………（）</w:t>
                      </w:r>
                    </w:p>
                    <w:p>
                      <w:pPr>
                        <w:ind w:firstLine="420" w:firstLineChars="200"/>
                        <w:rPr>
                          <w:rFonts w:hint="eastAsia"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……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二、X</w:t>
                      </w:r>
                      <w:r>
                        <w:rPr>
                          <w:rFonts w:ascii="仿宋" w:hAnsi="仿宋" w:eastAsia="仿宋"/>
                        </w:rPr>
                        <w:t>XXXX</w:t>
                      </w:r>
                      <w:r>
                        <w:rPr>
                          <w:rFonts w:hint="eastAsia" w:ascii="仿宋" w:hAnsi="仿宋" w:eastAsia="仿宋"/>
                        </w:rPr>
                        <w:t>的主要做法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 xml:space="preserve"> </w:t>
                      </w:r>
                      <w:r>
                        <w:rPr>
                          <w:rFonts w:ascii="仿宋" w:hAnsi="仿宋" w:eastAsia="仿宋"/>
                        </w:rPr>
                        <w:t xml:space="preserve">   </w:t>
                      </w:r>
                      <w:r>
                        <w:rPr>
                          <w:rFonts w:hint="eastAsia" w:ascii="仿宋" w:hAnsi="仿宋" w:eastAsia="仿宋"/>
                        </w:rPr>
                        <w:t>（一）XXX………………（）</w:t>
                      </w:r>
                    </w:p>
                    <w:p>
                      <w:pPr>
                        <w:ind w:firstLine="420" w:firstLineChars="20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（二）XXX………………（）</w:t>
                      </w:r>
                    </w:p>
                    <w:p>
                      <w:pPr>
                        <w:ind w:firstLine="420" w:firstLineChars="200"/>
                        <w:rPr>
                          <w:rFonts w:hint="eastAsia"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……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三、X</w:t>
                      </w:r>
                      <w:r>
                        <w:rPr>
                          <w:rFonts w:ascii="仿宋" w:hAnsi="仿宋" w:eastAsia="仿宋"/>
                        </w:rPr>
                        <w:t>XXXX</w:t>
                      </w:r>
                      <w:r>
                        <w:rPr>
                          <w:rFonts w:hint="eastAsia" w:ascii="仿宋" w:hAnsi="仿宋" w:eastAsia="仿宋"/>
                        </w:rPr>
                        <w:t>的效果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 xml:space="preserve"> </w:t>
                      </w:r>
                      <w:r>
                        <w:rPr>
                          <w:rFonts w:ascii="仿宋" w:hAnsi="仿宋" w:eastAsia="仿宋"/>
                        </w:rPr>
                        <w:t xml:space="preserve">   </w:t>
                      </w:r>
                      <w:r>
                        <w:rPr>
                          <w:rFonts w:hint="eastAsia" w:ascii="仿宋" w:hAnsi="仿宋" w:eastAsia="仿宋"/>
                        </w:rPr>
                        <w:t>（一）XXX………………（）</w:t>
                      </w:r>
                    </w:p>
                    <w:p>
                      <w:pPr>
                        <w:ind w:firstLine="420" w:firstLineChars="20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（二）XXX………………（）</w:t>
                      </w:r>
                    </w:p>
                    <w:p>
                      <w:pPr>
                        <w:ind w:firstLine="420" w:firstLineChars="200"/>
                        <w:rPr>
                          <w:rFonts w:hint="eastAsia"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……</w:t>
                      </w:r>
                    </w:p>
                    <w:p>
                      <w:pPr>
                        <w:ind w:firstLine="420" w:firstLineChars="200"/>
                        <w:rPr>
                          <w:rFonts w:ascii="仿宋" w:hAnsi="仿宋" w:eastAsia="仿宋"/>
                        </w:rPr>
                      </w:pPr>
                    </w:p>
                    <w:p>
                      <w:pPr>
                        <w:rPr>
                          <w:rFonts w:hint="eastAsia" w:ascii="仿宋" w:hAnsi="仿宋" w:eastAsia="仿宋"/>
                          <w:spacing w:val="-20"/>
                        </w:rPr>
                      </w:pPr>
                      <w:r>
                        <w:rPr>
                          <w:rFonts w:hint="eastAsia" w:ascii="仿宋" w:hAnsi="仿宋" w:eastAsia="仿宋"/>
                          <w:spacing w:val="-20"/>
                        </w:rPr>
                        <w:t>（目录正文仿宋四号，显示三级目录）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3894455</wp:posOffset>
                </wp:positionH>
                <wp:positionV relativeFrom="paragraph">
                  <wp:posOffset>222250</wp:posOffset>
                </wp:positionV>
                <wp:extent cx="2193290" cy="3507740"/>
                <wp:effectExtent l="4445" t="5080" r="12065" b="1143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3290" cy="350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题目（黑体，小三，居中）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申报企业名称（黑体四号，居中）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摘要：XXX……</w:t>
                            </w:r>
                            <w: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  <w:t>（仿宋四号</w:t>
                            </w:r>
                            <w:r>
                              <w:rPr>
                                <w:rFonts w:hint="eastAsia" w:ascii="仿宋" w:hAnsi="仿宋" w:eastAsia="仿宋"/>
                                <w:spacing w:val="-20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  <w:t>左起缩进2格）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企业简介</w:t>
                            </w:r>
                            <w:r>
                              <w:rPr>
                                <w:rFonts w:hint="eastAsia" w:ascii="仿宋" w:hAnsi="仿宋" w:eastAsia="仿宋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XXX……</w:t>
                            </w:r>
                            <w: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  <w:t>（仿宋四号</w:t>
                            </w:r>
                            <w:r>
                              <w:rPr>
                                <w:rFonts w:hint="eastAsia" w:ascii="仿宋" w:hAnsi="仿宋" w:eastAsia="仿宋"/>
                                <w:spacing w:val="-20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  <w:t>左起缩进2格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hint="eastAsia" w:ascii="仿宋" w:hAnsi="仿宋" w:eastAsia="仿宋"/>
                              </w:rPr>
                            </w:pP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一、X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>XXXX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的背景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（一）XXX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………………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二、X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>XXXX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的主要做法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（一）XXX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………………</w:t>
                            </w:r>
                          </w:p>
                          <w:p>
                            <w:pPr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三、X</w:t>
                            </w:r>
                            <w:r>
                              <w:rPr>
                                <w:rFonts w:ascii="仿宋" w:hAnsi="仿宋" w:eastAsia="仿宋"/>
                              </w:rPr>
                              <w:t>XXXX</w:t>
                            </w:r>
                            <w:r>
                              <w:rPr>
                                <w:rFonts w:hint="eastAsia" w:ascii="仿宋" w:hAnsi="仿宋" w:eastAsia="仿宋"/>
                              </w:rPr>
                              <w:t>的效果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（一）XXX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ascii="仿宋" w:hAnsi="仿宋" w:eastAsia="仿宋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</w:rPr>
                              <w:t>………………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仿宋" w:hAnsi="仿宋" w:eastAsia="仿宋"/>
                                <w:spacing w:val="-20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pacing w:val="-20"/>
                              </w:rPr>
                              <w:t>（正文文字仿宋四号，标题加黑）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6.65pt;margin-top:17.5pt;height:276.2pt;width:172.7pt;mso-wrap-distance-bottom:3.6pt;mso-wrap-distance-left:9pt;mso-wrap-distance-right:9pt;mso-wrap-distance-top:3.6pt;z-index:251661312;mso-width-relative:page;mso-height-relative:page;" fillcolor="#FFFFFF" filled="t" stroked="t" coordsize="21600,21600" o:gfxdata="UEsDBAoAAAAAAIdO4kAAAAAAAAAAAAAAAAAEAAAAZHJzL1BLAwQUAAAACACHTuJAIztD4doAAAAK&#10;AQAADwAAAGRycy9kb3ducmV2LnhtbE2Py07DQAxF90j8w8hIbBCdhLRpGuJ0gQSCHRTUbqeJm0TM&#10;I8xM0/L3mBWsLMtH1+dW67PRYiIfBmcR0lkCgmzj2sF2CB/vj7cFiBCVbZV2lhC+KcC6vryoVNm6&#10;k32jaRM7wSE2lAqhj3EspQxNT0aFmRvJ8u3gvFGRV9/J1qsThxst75Ikl0YNlj/0aqSHnprPzdEg&#10;FPPnaRdestdtkx/0Kt4sp6cvj3h9lSb3ICKd4x8Mv/qsDjU77d3RtkFohDzNMkYRsgV3YmC1KJYg&#10;9gg85yDrSv6vUP8AUEsDBBQAAAAIAIdO4kAvoco2DQIAADcEAAAOAAAAZHJzL2Uyb0RvYy54bWyt&#10;U02u0zAQ3iNxB8t7mrSP8mjU9ElQygYB0oMDuLaTWPKfPG6TXgBuwIoNe87Vc7yxU/p+YNEFWThj&#10;z/ib+b4ZL28Go8leBlDO1nQ6KSmRljuhbFvTr182L15TApFZwbSzsqYHCfRm9fzZsveVnLnOaSED&#10;QRALVe9r2sXoq6IA3knDYOK8tOhsXDAs4ja0hQisR3Sji1lZvip6F4QPjksAPF2PTnpCDJcAuqZR&#10;XK4d3xlp44gapGYRKUGnPNBVrrZpJI+fmgZkJLqmyDTmFZOgvU1rsVqyqg3Md4qfSmCXlPCEk2HK&#10;YtIz1JpFRnZB/QVlFA8OXBMn3JliJJIVQRbT8ok2tx3zMnNBqcGfRYf/B8s/7j8HogROAiWWGWz4&#10;8cf348/fx1/fyDTJ03uoMOrWY1wc3rghhZ7OAQ8T66EJJv2RD0E/ins4iyuHSDgezqaLq9kCXRx9&#10;V/Py+vpllr+4v+4DxPfSGZKMmgbsXhaV7T9AxJQY+ickZQOnldgorfMmtNu3OpA9w05v8peqxCuP&#10;wrQlfU0X89kcC2E4vg2ODZrGowRg25zv0Q14CFzm71/AqbA1g24sICOkMFYZFWXIVieZeGcFiQeP&#10;Mlt8XTQVY6SgREt8jMnKkZEpfUkkstMWSaYejb1IVhy2A8Ikc+vEAfu280G1HUqaO5fDcZ6yOqfZ&#10;TwP7cJ9B79/76g5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jO0Ph2gAAAAoBAAAPAAAAAAAAAAEA&#10;IAAAACIAAABkcnMvZG93bnJldi54bWxQSwECFAAUAAAACACHTuJAL6HKNg0CAAA3BAAADgAAAAAA&#10;AAABACAAAAAp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题目（黑体，小三，居中）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申报企业名称（黑体四号，居中）</w:t>
                      </w:r>
                    </w:p>
                    <w:p>
                      <w:pPr>
                        <w:ind w:firstLine="420" w:firstLineChars="20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摘要：XXX……</w:t>
                      </w:r>
                      <w:r>
                        <w:rPr>
                          <w:rFonts w:hint="eastAsia" w:ascii="仿宋" w:hAnsi="仿宋" w:eastAsia="仿宋"/>
                          <w:spacing w:val="-20"/>
                        </w:rPr>
                        <w:t>（仿宋四号</w:t>
                      </w:r>
                      <w:r>
                        <w:rPr>
                          <w:rFonts w:hint="eastAsia" w:ascii="仿宋" w:hAnsi="仿宋" w:eastAsia="仿宋"/>
                          <w:spacing w:val="-20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仿宋" w:hAnsi="仿宋" w:eastAsia="仿宋"/>
                          <w:spacing w:val="-20"/>
                        </w:rPr>
                        <w:t>左起缩进2格）</w:t>
                      </w:r>
                    </w:p>
                    <w:p>
                      <w:pPr>
                        <w:jc w:val="center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企业简介</w:t>
                      </w:r>
                      <w:r>
                        <w:rPr>
                          <w:rFonts w:hint="eastAsia" w:ascii="仿宋" w:hAnsi="仿宋" w:eastAsia="仿宋"/>
                          <w:lang w:eastAsia="zh-CN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</w:rPr>
                        <w:t>XXX……</w:t>
                      </w:r>
                      <w:r>
                        <w:rPr>
                          <w:rFonts w:hint="eastAsia" w:ascii="仿宋" w:hAnsi="仿宋" w:eastAsia="仿宋"/>
                          <w:spacing w:val="-20"/>
                        </w:rPr>
                        <w:t>（仿宋四号</w:t>
                      </w:r>
                      <w:r>
                        <w:rPr>
                          <w:rFonts w:hint="eastAsia" w:ascii="仿宋" w:hAnsi="仿宋" w:eastAsia="仿宋"/>
                          <w:spacing w:val="-20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仿宋" w:hAnsi="仿宋" w:eastAsia="仿宋"/>
                          <w:spacing w:val="-20"/>
                        </w:rPr>
                        <w:t>左起缩进2格</w:t>
                      </w:r>
                      <w:r>
                        <w:rPr>
                          <w:rFonts w:hint="eastAsia" w:ascii="仿宋" w:hAnsi="仿宋" w:eastAsia="仿宋"/>
                        </w:rPr>
                        <w:t>）</w:t>
                      </w:r>
                    </w:p>
                    <w:p>
                      <w:pPr>
                        <w:rPr>
                          <w:rFonts w:hint="eastAsia" w:ascii="仿宋" w:hAnsi="仿宋" w:eastAsia="仿宋"/>
                        </w:rPr>
                      </w:pP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一、X</w:t>
                      </w:r>
                      <w:r>
                        <w:rPr>
                          <w:rFonts w:ascii="仿宋" w:hAnsi="仿宋" w:eastAsia="仿宋"/>
                        </w:rPr>
                        <w:t>XXXX</w:t>
                      </w:r>
                      <w:r>
                        <w:rPr>
                          <w:rFonts w:hint="eastAsia" w:ascii="仿宋" w:hAnsi="仿宋" w:eastAsia="仿宋"/>
                        </w:rPr>
                        <w:t>的背景</w:t>
                      </w:r>
                    </w:p>
                    <w:p>
                      <w:pPr>
                        <w:ind w:firstLine="42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（一）XXX</w:t>
                      </w:r>
                    </w:p>
                    <w:p>
                      <w:pPr>
                        <w:ind w:firstLine="42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………………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二、X</w:t>
                      </w:r>
                      <w:r>
                        <w:rPr>
                          <w:rFonts w:ascii="仿宋" w:hAnsi="仿宋" w:eastAsia="仿宋"/>
                        </w:rPr>
                        <w:t>XXXX</w:t>
                      </w:r>
                      <w:r>
                        <w:rPr>
                          <w:rFonts w:hint="eastAsia" w:ascii="仿宋" w:hAnsi="仿宋" w:eastAsia="仿宋"/>
                        </w:rPr>
                        <w:t>的主要做法</w:t>
                      </w:r>
                    </w:p>
                    <w:p>
                      <w:pPr>
                        <w:ind w:firstLine="42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（一）XXX</w:t>
                      </w:r>
                    </w:p>
                    <w:p>
                      <w:pPr>
                        <w:ind w:firstLine="42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………………</w:t>
                      </w:r>
                    </w:p>
                    <w:p>
                      <w:pPr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三、X</w:t>
                      </w:r>
                      <w:r>
                        <w:rPr>
                          <w:rFonts w:ascii="仿宋" w:hAnsi="仿宋" w:eastAsia="仿宋"/>
                        </w:rPr>
                        <w:t>XXXX</w:t>
                      </w:r>
                      <w:r>
                        <w:rPr>
                          <w:rFonts w:hint="eastAsia" w:ascii="仿宋" w:hAnsi="仿宋" w:eastAsia="仿宋"/>
                        </w:rPr>
                        <w:t>的效果</w:t>
                      </w:r>
                    </w:p>
                    <w:p>
                      <w:pPr>
                        <w:ind w:firstLine="42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（一）XXX</w:t>
                      </w:r>
                    </w:p>
                    <w:p>
                      <w:pPr>
                        <w:ind w:firstLine="420"/>
                        <w:rPr>
                          <w:rFonts w:ascii="仿宋" w:hAnsi="仿宋" w:eastAsia="仿宋"/>
                        </w:rPr>
                      </w:pPr>
                      <w:r>
                        <w:rPr>
                          <w:rFonts w:hint="eastAsia" w:ascii="仿宋" w:hAnsi="仿宋" w:eastAsia="仿宋"/>
                        </w:rPr>
                        <w:t>………………</w:t>
                      </w:r>
                    </w:p>
                    <w:p>
                      <w:pPr>
                        <w:jc w:val="both"/>
                        <w:rPr>
                          <w:rFonts w:ascii="仿宋" w:hAnsi="仿宋" w:eastAsia="仿宋"/>
                          <w:spacing w:val="-20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pacing w:val="-20"/>
                        </w:rPr>
                      </w:pPr>
                      <w:r>
                        <w:rPr>
                          <w:rFonts w:hint="eastAsia" w:ascii="仿宋" w:hAnsi="仿宋" w:eastAsia="仿宋"/>
                          <w:spacing w:val="-20"/>
                        </w:rPr>
                        <w:t>（正文文字仿宋四号，标题加黑）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225425</wp:posOffset>
                </wp:positionV>
                <wp:extent cx="2207895" cy="3525520"/>
                <wp:effectExtent l="4445" t="4445" r="16510" b="13335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352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  <w:p/>
                          <w:p/>
                          <w:p/>
                          <w:p/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题目（黑体小二，居中）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申报企业名称（黑体小三，居中）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65.55pt;margin-top:17.75pt;height:277.6pt;width:173.85pt;mso-wrap-distance-bottom:3.6pt;mso-wrap-distance-left:9pt;mso-wrap-distance-right:9pt;mso-wrap-distance-top:3.6pt;z-index:251659264;mso-width-relative:margin;mso-height-relative:page;mso-width-percent:400;" fillcolor="#FFFFFF" filled="t" stroked="t" coordsize="21600,21600" o:gfxdata="UEsDBAoAAAAAAIdO4kAAAAAAAAAAAAAAAAAEAAAAZHJzL1BLAwQUAAAACACHTuJAD06ED9kAAAAL&#10;AQAADwAAAGRycy9kb3ducmV2LnhtbE2Py27CMBBF95X6D9ZU6g5sg5K2IRMWSGzYNUWUpUmG2BDb&#10;UWxef1931S5H9+jeM+Xybnt2pTEY7xDkVAAj1/jWuA5h+7WevAMLUblW9d4RwoMCLKvnp1IVrb+5&#10;T7rWsWOpxIVCIegYh4Lz0GiyKkz9QC5lRz9aFdM5drwd1S2V257PhMi5VcalBa0GWmlqzvXFIoSz&#10;XGff/rTV+81D16e92ZnNCvH1RYoFsEj3+AfDr35Shyo5HfzFtYH1CBM5lzKxCPMsA5aImcxzYAeE&#10;7EO8Aa9K/v+H6gdQSwMEFAAAAAgAh07iQE44FH4NAgAANwQAAA4AAABkcnMvZTJvRG9jLnhtbK1T&#10;zY7TMBC+I/EOlu802aDCbtR0JSjlggBp4QFc20ks+U8et0lfAN6AExfuPFefg7HT7f6whx42B2c8&#10;Hn8z3zfjxfVoNNnJAMrZhl7MSkqk5U4o2zX0+7f1q0tKIDIrmHZWNnQvgV4vX75YDL6WleudFjIQ&#10;BLFQD76hfYy+LgrgvTQMZs5Li4etC4ZF3IauEIENiG50UZXlm2JwQfjguARA72o6pEfEcA6ga1vF&#10;5crxrZE2TqhBahaREvTKA13mattW8vilbUFGohuKTGNeMQnam7QWywWru8B8r/ixBHZOCY84GaYs&#10;Jj1BrVhkZBvUf1BG8eDAtXHGnSkmIlkRZHFRPtLmpmdeZi4oNfiT6PB8sPzz7msgSjS0osQygw0/&#10;/Pp5+P338OcHqZI8g4cao248xsXxnRtxaG79gM7EemyDSX/kQ/Acxd2fxJVjJBydVVW+vbyaU8Lx&#10;7PW8ms+rLH9xd90HiB+lMyQZDQ3YvSwq232CiKVg6G1IygZOK7FWWudN6DbvdSA7hp1e5y9ViVce&#10;hGlLhoZeYXoshOH4tjg2aBqPEoDtcr4HN+A+cJm/p4BTYSsG/VRARkhhrDYqypCtXjLxwQoS9x5l&#10;tvi6aCrGSEGJlvgYk5UjI1P6nEhkpy2STD2aepGsOG5GhEnmxok99m3rg+p6lDR3LofjPGV1jrOf&#10;Bvb+PoPevffl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9OhA/ZAAAACwEAAA8AAAAAAAAAAQAg&#10;AAAAIgAAAGRycy9kb3ducmV2LnhtbFBLAQIUABQAAAAIAIdO4kBOOBR+DQIAADcEAAAOAAAAAAAA&#10;AAEAIAAAACg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题目（黑体小二，居中）</w:t>
                      </w: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申报企业名称（黑体小三，居中）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mMDBmZTBjNDRiN2E5NDU1ZjdhMWNmODVlOTk4MTMifQ=="/>
  </w:docVars>
  <w:rsids>
    <w:rsidRoot w:val="00000000"/>
    <w:rsid w:val="04440DE2"/>
    <w:rsid w:val="052D0556"/>
    <w:rsid w:val="054628BC"/>
    <w:rsid w:val="064918B1"/>
    <w:rsid w:val="079F583C"/>
    <w:rsid w:val="0CF216F7"/>
    <w:rsid w:val="0E056E59"/>
    <w:rsid w:val="0FCC75A9"/>
    <w:rsid w:val="0FF7237E"/>
    <w:rsid w:val="11687282"/>
    <w:rsid w:val="174C2535"/>
    <w:rsid w:val="1D2D4B03"/>
    <w:rsid w:val="223E3A37"/>
    <w:rsid w:val="23C13E34"/>
    <w:rsid w:val="27BE27B4"/>
    <w:rsid w:val="27BE671F"/>
    <w:rsid w:val="2AF27916"/>
    <w:rsid w:val="2BA5214F"/>
    <w:rsid w:val="2F924066"/>
    <w:rsid w:val="353E0C6B"/>
    <w:rsid w:val="36EC25FE"/>
    <w:rsid w:val="37C91833"/>
    <w:rsid w:val="381B0A8E"/>
    <w:rsid w:val="39D709A6"/>
    <w:rsid w:val="3E225353"/>
    <w:rsid w:val="3FDA0DE9"/>
    <w:rsid w:val="3FEE31E7"/>
    <w:rsid w:val="42002ACA"/>
    <w:rsid w:val="42A45F65"/>
    <w:rsid w:val="42E11318"/>
    <w:rsid w:val="441322F5"/>
    <w:rsid w:val="447F5EC2"/>
    <w:rsid w:val="45911B62"/>
    <w:rsid w:val="4651318A"/>
    <w:rsid w:val="47AE4B3C"/>
    <w:rsid w:val="4C9F5E0F"/>
    <w:rsid w:val="4DE63984"/>
    <w:rsid w:val="4F782AAF"/>
    <w:rsid w:val="4FDB1A1A"/>
    <w:rsid w:val="503E4E84"/>
    <w:rsid w:val="52097E35"/>
    <w:rsid w:val="52126FB2"/>
    <w:rsid w:val="521758BB"/>
    <w:rsid w:val="52522DD8"/>
    <w:rsid w:val="5466165B"/>
    <w:rsid w:val="558B2B3B"/>
    <w:rsid w:val="55EA65F0"/>
    <w:rsid w:val="57E510B2"/>
    <w:rsid w:val="5C2E3A9A"/>
    <w:rsid w:val="5EB07458"/>
    <w:rsid w:val="5FDB0C3C"/>
    <w:rsid w:val="601C0EE6"/>
    <w:rsid w:val="605A7A28"/>
    <w:rsid w:val="61B378EC"/>
    <w:rsid w:val="621E21E8"/>
    <w:rsid w:val="62A84E5B"/>
    <w:rsid w:val="646E7703"/>
    <w:rsid w:val="64BE5971"/>
    <w:rsid w:val="67790E2F"/>
    <w:rsid w:val="6A517E9E"/>
    <w:rsid w:val="6AFF7008"/>
    <w:rsid w:val="6CEA024B"/>
    <w:rsid w:val="71A036AF"/>
    <w:rsid w:val="72916C3D"/>
    <w:rsid w:val="733A1C47"/>
    <w:rsid w:val="73E56099"/>
    <w:rsid w:val="74B53ED7"/>
    <w:rsid w:val="75356081"/>
    <w:rsid w:val="781B6E27"/>
    <w:rsid w:val="7A183FE6"/>
    <w:rsid w:val="7B1D40A2"/>
    <w:rsid w:val="7F07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